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56B" w:rsidRPr="00DF656B" w:rsidRDefault="00DF656B" w:rsidP="00573B59">
      <w:pPr>
        <w:tabs>
          <w:tab w:val="left" w:pos="2410"/>
          <w:tab w:val="left" w:pos="2552"/>
        </w:tabs>
        <w:autoSpaceDE w:val="0"/>
        <w:autoSpaceDN w:val="0"/>
        <w:adjustRightInd w:val="0"/>
        <w:spacing w:after="0" w:line="240" w:lineRule="auto"/>
        <w:ind w:hanging="1701"/>
        <w:jc w:val="center"/>
        <w:rPr>
          <w:rFonts w:ascii="Cambria" w:eastAsia="TimesNewRomanPS-BoldMT" w:hAnsi="Cambria" w:cs="TimesNewRomanPS-BoldMT"/>
          <w:b/>
          <w:bCs/>
          <w:color w:val="000000"/>
          <w:sz w:val="24"/>
          <w:szCs w:val="24"/>
        </w:rPr>
      </w:pPr>
      <w:r w:rsidRPr="00DF656B">
        <w:rPr>
          <w:rFonts w:ascii="Cambria" w:eastAsia="TimesNewRomanPS-BoldMT" w:hAnsi="Cambria" w:cs="TimesNewRomanPS-BoldMT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43000" cy="1089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098" cy="1105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56B">
        <w:rPr>
          <w:rFonts w:ascii="Cambria" w:eastAsia="TimesNewRomanPS-BoldMT" w:hAnsi="Cambria" w:cs="TimesNewRomanPS-BoldMT"/>
          <w:b/>
          <w:bCs/>
          <w:color w:val="000000"/>
          <w:sz w:val="24"/>
          <w:szCs w:val="24"/>
        </w:rPr>
        <w:t>Ассоциация российских религиоведческих центров</w:t>
      </w:r>
    </w:p>
    <w:p w:rsidR="00DF656B" w:rsidRPr="00DF656B" w:rsidRDefault="00DF656B" w:rsidP="00DF656B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Cambria" w:eastAsia="TimesNewRomanPS-BoldMT" w:hAnsi="Cambria" w:cs="SouvenirC-Bold"/>
          <w:b/>
          <w:bCs/>
          <w:color w:val="003768"/>
          <w:sz w:val="24"/>
          <w:szCs w:val="24"/>
        </w:rPr>
      </w:pPr>
      <w:r w:rsidRPr="00DF656B">
        <w:rPr>
          <w:rFonts w:ascii="Cambria" w:eastAsia="TimesNewRomanPS-BoldMT" w:hAnsi="Cambria" w:cs="SouvenirC-Bold"/>
          <w:b/>
          <w:bCs/>
          <w:color w:val="003768"/>
          <w:sz w:val="24"/>
          <w:szCs w:val="24"/>
        </w:rPr>
        <w:t>IV Конгресс российских исследователей религии</w:t>
      </w:r>
    </w:p>
    <w:p w:rsidR="00DF656B" w:rsidRPr="00DF656B" w:rsidRDefault="00DF656B" w:rsidP="00DF65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mbria" w:eastAsia="TimesNewRomanPS-ItalicMT" w:hAnsi="Cambria" w:cs="TimesNewRomanPS-ItalicMT"/>
          <w:i/>
          <w:iCs/>
          <w:color w:val="000000"/>
          <w:sz w:val="24"/>
          <w:szCs w:val="24"/>
        </w:rPr>
      </w:pPr>
      <w:r w:rsidRPr="00DF656B">
        <w:rPr>
          <w:rFonts w:ascii="Cambria" w:eastAsia="TimesNewRomanPS-ItalicMT" w:hAnsi="Cambria" w:cs="TimesNewRomanPS-ItalicMT"/>
          <w:i/>
          <w:iCs/>
          <w:color w:val="000000"/>
          <w:sz w:val="24"/>
          <w:szCs w:val="24"/>
        </w:rPr>
        <w:t>24–26 сентября 2018 г.,</w:t>
      </w:r>
    </w:p>
    <w:p w:rsidR="00DF656B" w:rsidRPr="00DF656B" w:rsidRDefault="00DF656B" w:rsidP="00DF65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mbria" w:eastAsia="TimesNewRomanPSMT" w:hAnsi="Cambria" w:cs="TimesNewRomanPSMT"/>
          <w:color w:val="000000"/>
          <w:sz w:val="24"/>
          <w:szCs w:val="24"/>
        </w:rPr>
      </w:pPr>
      <w:r w:rsidRPr="00DF656B">
        <w:rPr>
          <w:rFonts w:ascii="Cambria" w:eastAsia="TimesNewRomanPSMT" w:hAnsi="Cambria" w:cs="TimesNewRomanPSMT"/>
          <w:color w:val="000000"/>
          <w:sz w:val="24"/>
          <w:szCs w:val="24"/>
        </w:rPr>
        <w:t>г. Благовещенск (Амурский государственный университет)</w:t>
      </w:r>
    </w:p>
    <w:p w:rsidR="00DF656B" w:rsidRDefault="00DF656B" w:rsidP="00DF65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mbria" w:eastAsia="TimesNewRomanPS-BoldMT" w:hAnsi="Cambria" w:cs="TimesNewRomanPS-BoldMT"/>
          <w:b/>
          <w:bCs/>
          <w:color w:val="000000"/>
          <w:sz w:val="24"/>
          <w:szCs w:val="24"/>
        </w:rPr>
      </w:pPr>
      <w:r w:rsidRPr="00DF656B">
        <w:rPr>
          <w:rFonts w:ascii="Cambria" w:eastAsia="TimesNewRomanPSMT" w:hAnsi="Cambria" w:cs="TimesNewRomanPSMT"/>
          <w:color w:val="000000"/>
          <w:sz w:val="24"/>
          <w:szCs w:val="24"/>
        </w:rPr>
        <w:t>Тема конгресса:</w:t>
      </w:r>
      <w:r>
        <w:rPr>
          <w:rFonts w:ascii="Cambria" w:eastAsia="TimesNewRomanPSMT" w:hAnsi="Cambria" w:cs="TimesNewRomanPSMT"/>
          <w:color w:val="000000"/>
          <w:sz w:val="24"/>
          <w:szCs w:val="24"/>
        </w:rPr>
        <w:t xml:space="preserve"> </w:t>
      </w:r>
      <w:r w:rsidRPr="00DF656B">
        <w:rPr>
          <w:rFonts w:ascii="Cambria" w:eastAsia="TimesNewRomanPS-BoldMT" w:hAnsi="Cambria" w:cs="TimesNewRomanPS-BoldMT"/>
          <w:b/>
          <w:bCs/>
          <w:color w:val="000000"/>
          <w:sz w:val="24"/>
          <w:szCs w:val="24"/>
        </w:rPr>
        <w:t>«Религия как фактор взаимодействия цивилизаций»</w:t>
      </w:r>
    </w:p>
    <w:p w:rsidR="00DF656B" w:rsidRPr="00DF656B" w:rsidRDefault="00DF656B" w:rsidP="00DF65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mbria" w:eastAsia="TimesNewRomanPS-BoldMT" w:hAnsi="Cambria" w:cs="TimesNewRomanPS-BoldMT"/>
          <w:b/>
          <w:bCs/>
          <w:color w:val="000000"/>
          <w:sz w:val="24"/>
          <w:szCs w:val="24"/>
        </w:rPr>
      </w:pPr>
    </w:p>
    <w:p w:rsidR="00DF656B" w:rsidRDefault="00DF656B" w:rsidP="00DF65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NewRomanPS-ItalicMT" w:hAnsi="Cambria" w:cs="TimesNewRomanPS-ItalicMT"/>
          <w:b/>
          <w:i/>
          <w:iCs/>
          <w:color w:val="000000"/>
          <w:sz w:val="24"/>
          <w:szCs w:val="24"/>
        </w:rPr>
      </w:pPr>
      <w:r w:rsidRPr="00DF656B">
        <w:rPr>
          <w:rFonts w:ascii="Cambria" w:eastAsia="TimesNewRomanPS-ItalicMT" w:hAnsi="Cambria" w:cs="TimesNewRomanPS-ItalicMT"/>
          <w:b/>
          <w:i/>
          <w:iCs/>
          <w:color w:val="000000"/>
          <w:sz w:val="24"/>
          <w:szCs w:val="24"/>
        </w:rPr>
        <w:t xml:space="preserve">Информационное </w:t>
      </w:r>
      <w:r w:rsidR="008F25F9">
        <w:rPr>
          <w:rFonts w:ascii="Cambria" w:eastAsia="TimesNewRomanPS-ItalicMT" w:hAnsi="Cambria" w:cs="TimesNewRomanPS-ItalicMT"/>
          <w:b/>
          <w:i/>
          <w:iCs/>
          <w:color w:val="000000"/>
          <w:sz w:val="24"/>
          <w:szCs w:val="24"/>
        </w:rPr>
        <w:t>письмо № 3</w:t>
      </w:r>
    </w:p>
    <w:p w:rsidR="008D58CA" w:rsidRPr="00DF656B" w:rsidRDefault="00A00009" w:rsidP="00DF65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NewRomanPS-ItalicMT" w:hAnsi="Cambria" w:cs="TimesNewRomanPS-ItalicMT"/>
          <w:b/>
          <w:i/>
          <w:iCs/>
          <w:color w:val="000000"/>
          <w:sz w:val="24"/>
          <w:szCs w:val="24"/>
        </w:rPr>
      </w:pPr>
      <w:r>
        <w:rPr>
          <w:rFonts w:ascii="Cambria" w:eastAsia="TimesNewRomanPSMT" w:hAnsi="Cambria" w:cs="TimesNewRomanPSMT"/>
          <w:b/>
          <w:sz w:val="24"/>
          <w:szCs w:val="24"/>
        </w:rPr>
        <w:t xml:space="preserve">Тема: </w:t>
      </w:r>
      <w:r w:rsidR="008D58CA">
        <w:rPr>
          <w:rFonts w:ascii="Cambria" w:eastAsia="TimesNewRomanPSMT" w:hAnsi="Cambria" w:cs="TimesNewRomanPSMT"/>
          <w:b/>
          <w:sz w:val="24"/>
          <w:szCs w:val="24"/>
        </w:rPr>
        <w:t>Полные тексты докладов и н</w:t>
      </w:r>
      <w:r w:rsidR="008D58CA" w:rsidRPr="008D58CA">
        <w:rPr>
          <w:rFonts w:ascii="Cambria" w:eastAsia="TimesNewRomanPSMT" w:hAnsi="Cambria" w:cs="TimesNewRomanPSMT"/>
          <w:b/>
          <w:sz w:val="24"/>
          <w:szCs w:val="24"/>
        </w:rPr>
        <w:t>аучно-обр</w:t>
      </w:r>
      <w:r w:rsidR="008D58CA">
        <w:rPr>
          <w:rFonts w:ascii="Cambria" w:eastAsia="TimesNewRomanPSMT" w:hAnsi="Cambria" w:cs="TimesNewRomanPSMT"/>
          <w:b/>
          <w:sz w:val="24"/>
          <w:szCs w:val="24"/>
        </w:rPr>
        <w:t>азовательная программа</w:t>
      </w:r>
      <w:r w:rsidR="008D58CA" w:rsidRPr="008D58CA">
        <w:rPr>
          <w:rFonts w:ascii="Cambria" w:eastAsia="TimesNewRomanPSMT" w:hAnsi="Cambria" w:cs="TimesNewRomanPSMT"/>
          <w:b/>
          <w:sz w:val="24"/>
          <w:szCs w:val="24"/>
        </w:rPr>
        <w:t xml:space="preserve"> в Китае</w:t>
      </w:r>
      <w:r w:rsidR="008D58CA">
        <w:rPr>
          <w:rFonts w:ascii="Cambria" w:eastAsia="TimesNewRomanPSMT" w:hAnsi="Cambria" w:cs="TimesNewRomanPSMT"/>
          <w:b/>
          <w:sz w:val="24"/>
          <w:szCs w:val="24"/>
        </w:rPr>
        <w:t xml:space="preserve"> (предварительная информация)</w:t>
      </w:r>
    </w:p>
    <w:p w:rsidR="00C20F97" w:rsidRPr="00C20F97" w:rsidRDefault="008F25F9" w:rsidP="00C20F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NewRomanPSMT" w:hAnsi="Cambria" w:cs="TimesNewRomanPSMT"/>
          <w:color w:val="000000"/>
          <w:sz w:val="24"/>
          <w:szCs w:val="24"/>
        </w:rPr>
      </w:pPr>
      <w:r>
        <w:rPr>
          <w:rFonts w:ascii="Cambria" w:eastAsia="TimesNewRomanPS-ItalicMT" w:hAnsi="Cambria" w:cs="TimesNewRomanPS-ItalicMT"/>
          <w:iCs/>
          <w:color w:val="000000"/>
          <w:sz w:val="24"/>
          <w:szCs w:val="24"/>
        </w:rPr>
        <w:t>Оргкомитет напоминает</w:t>
      </w:r>
      <w:r w:rsidR="00C20F97">
        <w:rPr>
          <w:rFonts w:ascii="Cambria" w:eastAsia="TimesNewRomanPS-ItalicMT" w:hAnsi="Cambria" w:cs="TimesNewRomanPS-ItalicMT"/>
          <w:iCs/>
          <w:color w:val="000000"/>
          <w:sz w:val="24"/>
          <w:szCs w:val="24"/>
        </w:rPr>
        <w:t xml:space="preserve">, что с 1 февраля действует сайт </w:t>
      </w:r>
      <w:r w:rsidR="00C20F97">
        <w:rPr>
          <w:rFonts w:ascii="Cambria" w:eastAsia="TimesNewRomanPSMT" w:hAnsi="Cambria" w:cs="TimesNewRomanPSMT"/>
          <w:color w:val="000000"/>
          <w:sz w:val="24"/>
          <w:szCs w:val="24"/>
          <w:lang w:val="en-US"/>
        </w:rPr>
        <w:t>IV</w:t>
      </w:r>
      <w:r w:rsidR="00C20F97" w:rsidRPr="00C20F97">
        <w:rPr>
          <w:rFonts w:ascii="Cambria" w:eastAsia="TimesNewRomanPSMT" w:hAnsi="Cambria" w:cs="TimesNewRomanPSMT"/>
          <w:color w:val="000000"/>
          <w:sz w:val="24"/>
          <w:szCs w:val="24"/>
        </w:rPr>
        <w:t xml:space="preserve"> </w:t>
      </w:r>
      <w:r w:rsidR="00C20F97">
        <w:rPr>
          <w:rFonts w:ascii="Cambria" w:eastAsia="TimesNewRomanPSMT" w:hAnsi="Cambria" w:cs="TimesNewRomanPSMT"/>
          <w:color w:val="000000"/>
          <w:sz w:val="24"/>
          <w:szCs w:val="24"/>
        </w:rPr>
        <w:t xml:space="preserve">Конгресса по адресу </w:t>
      </w:r>
      <w:hyperlink r:id="rId6" w:history="1">
        <w:r w:rsidR="00C20F97" w:rsidRPr="007626A8">
          <w:rPr>
            <w:rStyle w:val="a4"/>
            <w:rFonts w:ascii="Cambria" w:eastAsia="TimesNewRomanPS-ItalicMT" w:hAnsi="Cambria" w:cs="TimesNewRomanPS-ItalicMT"/>
            <w:iCs/>
            <w:sz w:val="24"/>
            <w:szCs w:val="24"/>
          </w:rPr>
          <w:t>https://krir.amursu.ru/</w:t>
        </w:r>
      </w:hyperlink>
      <w:r w:rsidR="00BB3FB8">
        <w:rPr>
          <w:rFonts w:ascii="Cambria" w:eastAsia="TimesNewRomanPS-ItalicMT" w:hAnsi="Cambria" w:cs="TimesNewRomanPS-ItalicMT"/>
          <w:iCs/>
          <w:color w:val="000000"/>
          <w:sz w:val="24"/>
          <w:szCs w:val="24"/>
        </w:rPr>
        <w:t xml:space="preserve">, на котором размещаются </w:t>
      </w:r>
      <w:r w:rsidR="000250CA">
        <w:rPr>
          <w:rFonts w:ascii="Cambria" w:eastAsia="TimesNewRomanPS-ItalicMT" w:hAnsi="Cambria" w:cs="TimesNewRomanPS-ItalicMT"/>
          <w:iCs/>
          <w:color w:val="000000"/>
          <w:sz w:val="24"/>
          <w:szCs w:val="24"/>
        </w:rPr>
        <w:t>по мере подготовки</w:t>
      </w:r>
      <w:r w:rsidR="00BB3FB8">
        <w:rPr>
          <w:rFonts w:ascii="Cambria" w:eastAsia="TimesNewRomanPS-ItalicMT" w:hAnsi="Cambria" w:cs="TimesNewRomanPS-ItalicMT"/>
          <w:iCs/>
          <w:color w:val="000000"/>
          <w:sz w:val="24"/>
          <w:szCs w:val="24"/>
        </w:rPr>
        <w:t xml:space="preserve"> необходимые участникам сведения.</w:t>
      </w:r>
    </w:p>
    <w:p w:rsidR="009329AB" w:rsidRDefault="00BB3FB8" w:rsidP="00DF65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NewRomanPS-ItalicMT" w:hAnsi="Cambria" w:cs="TimesNewRomanPS-ItalicMT"/>
          <w:iCs/>
          <w:color w:val="000000"/>
          <w:sz w:val="24"/>
          <w:szCs w:val="24"/>
        </w:rPr>
      </w:pPr>
      <w:r>
        <w:rPr>
          <w:rFonts w:ascii="Cambria" w:eastAsia="TimesNewRomanPS-ItalicMT" w:hAnsi="Cambria" w:cs="TimesNewRomanPS-ItalicMT"/>
          <w:iCs/>
          <w:color w:val="000000"/>
          <w:sz w:val="24"/>
          <w:szCs w:val="24"/>
        </w:rPr>
        <w:t>Оргкомитет</w:t>
      </w:r>
      <w:r w:rsidR="00AB10DF">
        <w:rPr>
          <w:rFonts w:ascii="Cambria" w:eastAsia="TimesNewRomanPS-ItalicMT" w:hAnsi="Cambria" w:cs="TimesNewRomanPS-ItalicMT"/>
          <w:iCs/>
          <w:color w:val="000000"/>
          <w:sz w:val="24"/>
          <w:szCs w:val="24"/>
        </w:rPr>
        <w:t xml:space="preserve"> информирует, что поступили заявки на участие с докладами и </w:t>
      </w:r>
      <w:r w:rsidR="000250CA">
        <w:rPr>
          <w:rFonts w:ascii="Cambria" w:eastAsia="TimesNewRomanPS-ItalicMT" w:hAnsi="Cambria" w:cs="TimesNewRomanPS-ItalicMT"/>
          <w:iCs/>
          <w:color w:val="000000"/>
          <w:sz w:val="24"/>
          <w:szCs w:val="24"/>
        </w:rPr>
        <w:t xml:space="preserve">на </w:t>
      </w:r>
      <w:r w:rsidR="00AB10DF">
        <w:rPr>
          <w:rFonts w:ascii="Cambria" w:eastAsia="TimesNewRomanPS-ItalicMT" w:hAnsi="Cambria" w:cs="TimesNewRomanPS-ItalicMT"/>
          <w:iCs/>
          <w:color w:val="000000"/>
          <w:sz w:val="24"/>
          <w:szCs w:val="24"/>
        </w:rPr>
        <w:t xml:space="preserve">организацию круглых столов из Владивостока, Хабаровска, Благовещенска, Читы, Иркутска, Новосибирска, </w:t>
      </w:r>
      <w:r w:rsidR="000A7C99">
        <w:rPr>
          <w:rFonts w:ascii="Cambria" w:eastAsia="TimesNewRomanPS-ItalicMT" w:hAnsi="Cambria" w:cs="TimesNewRomanPS-ItalicMT"/>
          <w:iCs/>
          <w:color w:val="000000"/>
          <w:sz w:val="24"/>
          <w:szCs w:val="24"/>
        </w:rPr>
        <w:t xml:space="preserve">Барнаула, </w:t>
      </w:r>
      <w:bookmarkStart w:id="0" w:name="_GoBack"/>
      <w:bookmarkEnd w:id="0"/>
      <w:r w:rsidR="00AB10DF">
        <w:rPr>
          <w:rFonts w:ascii="Cambria" w:eastAsia="TimesNewRomanPS-ItalicMT" w:hAnsi="Cambria" w:cs="TimesNewRomanPS-ItalicMT"/>
          <w:iCs/>
          <w:color w:val="000000"/>
          <w:sz w:val="24"/>
          <w:szCs w:val="24"/>
        </w:rPr>
        <w:t>Екатеринбурга,</w:t>
      </w:r>
      <w:r w:rsidR="004E6073">
        <w:rPr>
          <w:rFonts w:ascii="Cambria" w:eastAsia="TimesNewRomanPS-ItalicMT" w:hAnsi="Cambria" w:cs="TimesNewRomanPS-ItalicMT"/>
          <w:iCs/>
          <w:color w:val="000000"/>
          <w:sz w:val="24"/>
          <w:szCs w:val="24"/>
        </w:rPr>
        <w:t xml:space="preserve"> Уфы,</w:t>
      </w:r>
      <w:r w:rsidR="00AB10DF">
        <w:rPr>
          <w:rFonts w:ascii="Cambria" w:eastAsia="TimesNewRomanPS-ItalicMT" w:hAnsi="Cambria" w:cs="TimesNewRomanPS-ItalicMT"/>
          <w:iCs/>
          <w:color w:val="000000"/>
          <w:sz w:val="24"/>
          <w:szCs w:val="24"/>
        </w:rPr>
        <w:t xml:space="preserve"> </w:t>
      </w:r>
      <w:r w:rsidR="00B46BE4">
        <w:rPr>
          <w:rFonts w:ascii="Cambria" w:eastAsia="TimesNewRomanPS-ItalicMT" w:hAnsi="Cambria" w:cs="TimesNewRomanPS-ItalicMT"/>
          <w:iCs/>
          <w:color w:val="000000"/>
          <w:sz w:val="24"/>
          <w:szCs w:val="24"/>
        </w:rPr>
        <w:t>Москвы,</w:t>
      </w:r>
      <w:r w:rsidR="004E6073">
        <w:rPr>
          <w:rFonts w:ascii="Cambria" w:eastAsia="TimesNewRomanPS-ItalicMT" w:hAnsi="Cambria" w:cs="TimesNewRomanPS-ItalicMT"/>
          <w:iCs/>
          <w:color w:val="000000"/>
          <w:sz w:val="24"/>
          <w:szCs w:val="24"/>
        </w:rPr>
        <w:t xml:space="preserve"> Рязани,</w:t>
      </w:r>
      <w:r w:rsidR="00B46BE4">
        <w:rPr>
          <w:rFonts w:ascii="Cambria" w:eastAsia="TimesNewRomanPS-ItalicMT" w:hAnsi="Cambria" w:cs="TimesNewRomanPS-ItalicMT"/>
          <w:iCs/>
          <w:color w:val="000000"/>
          <w:sz w:val="24"/>
          <w:szCs w:val="24"/>
        </w:rPr>
        <w:t xml:space="preserve"> Санкт-Петербурга и других городов, регионов России, а также из-за рубежа (Китай, </w:t>
      </w:r>
      <w:r w:rsidR="008F25F9">
        <w:rPr>
          <w:rFonts w:ascii="Cambria" w:eastAsia="TimesNewRomanPS-ItalicMT" w:hAnsi="Cambria" w:cs="TimesNewRomanPS-ItalicMT"/>
          <w:iCs/>
          <w:color w:val="000000"/>
          <w:sz w:val="24"/>
          <w:szCs w:val="24"/>
        </w:rPr>
        <w:t xml:space="preserve">Армения, </w:t>
      </w:r>
      <w:r w:rsidR="00B46BE4">
        <w:rPr>
          <w:rFonts w:ascii="Cambria" w:eastAsia="TimesNewRomanPS-ItalicMT" w:hAnsi="Cambria" w:cs="TimesNewRomanPS-ItalicMT"/>
          <w:iCs/>
          <w:color w:val="000000"/>
          <w:sz w:val="24"/>
          <w:szCs w:val="24"/>
        </w:rPr>
        <w:t>Словакия</w:t>
      </w:r>
      <w:r w:rsidR="008F25F9">
        <w:rPr>
          <w:rFonts w:ascii="Cambria" w:eastAsia="TimesNewRomanPS-ItalicMT" w:hAnsi="Cambria" w:cs="TimesNewRomanPS-ItalicMT"/>
          <w:iCs/>
          <w:color w:val="000000"/>
          <w:sz w:val="24"/>
          <w:szCs w:val="24"/>
        </w:rPr>
        <w:t>, Великобритания, Южная Корея и друге страны</w:t>
      </w:r>
      <w:r w:rsidR="00B46BE4">
        <w:rPr>
          <w:rFonts w:ascii="Cambria" w:eastAsia="TimesNewRomanPS-ItalicMT" w:hAnsi="Cambria" w:cs="TimesNewRomanPS-ItalicMT"/>
          <w:iCs/>
          <w:color w:val="000000"/>
          <w:sz w:val="24"/>
          <w:szCs w:val="24"/>
        </w:rPr>
        <w:t>).</w:t>
      </w:r>
      <w:r w:rsidR="009329AB">
        <w:rPr>
          <w:rFonts w:ascii="Cambria" w:eastAsia="TimesNewRomanPS-ItalicMT" w:hAnsi="Cambria" w:cs="TimesNewRomanPS-ItalicMT"/>
          <w:iCs/>
          <w:color w:val="000000"/>
          <w:sz w:val="24"/>
          <w:szCs w:val="24"/>
        </w:rPr>
        <w:t xml:space="preserve"> </w:t>
      </w:r>
      <w:r w:rsidR="00AB10DF">
        <w:rPr>
          <w:rFonts w:ascii="Cambria" w:eastAsia="TimesNewRomanPS-ItalicMT" w:hAnsi="Cambria" w:cs="TimesNewRomanPS-ItalicMT"/>
          <w:iCs/>
          <w:color w:val="000000"/>
          <w:sz w:val="24"/>
          <w:szCs w:val="24"/>
        </w:rPr>
        <w:t>Оргкомитет Конгресса благодарит коллег, приславших заявки</w:t>
      </w:r>
      <w:r w:rsidR="009329AB">
        <w:rPr>
          <w:rFonts w:ascii="Cambria" w:eastAsia="TimesNewRomanPS-ItalicMT" w:hAnsi="Cambria" w:cs="TimesNewRomanPS-ItalicMT"/>
          <w:iCs/>
          <w:color w:val="000000"/>
          <w:sz w:val="24"/>
          <w:szCs w:val="24"/>
        </w:rPr>
        <w:t xml:space="preserve">. </w:t>
      </w:r>
    </w:p>
    <w:p w:rsidR="008A28A6" w:rsidRDefault="001C6742" w:rsidP="00DF65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NewRomanPSMT" w:hAnsi="Cambria" w:cs="TimesNewRomanPSMT"/>
          <w:color w:val="000000"/>
          <w:sz w:val="24"/>
          <w:szCs w:val="24"/>
        </w:rPr>
      </w:pPr>
      <w:r w:rsidRPr="008D58CA">
        <w:rPr>
          <w:rFonts w:ascii="Cambria" w:eastAsia="TimesNewRomanPS-ItalicMT" w:hAnsi="Cambria" w:cs="TimesNewRomanPS-ItalicMT"/>
          <w:b/>
          <w:iCs/>
          <w:color w:val="000000"/>
          <w:sz w:val="24"/>
          <w:szCs w:val="24"/>
        </w:rPr>
        <w:t>Дополнительно сообщаем</w:t>
      </w:r>
      <w:r w:rsidRPr="001C6742">
        <w:rPr>
          <w:rFonts w:ascii="Cambria" w:eastAsia="TimesNewRomanPS-ItalicMT" w:hAnsi="Cambria" w:cs="TimesNewRomanPS-ItalicMT"/>
          <w:iCs/>
          <w:color w:val="000000"/>
          <w:sz w:val="24"/>
          <w:szCs w:val="24"/>
        </w:rPr>
        <w:t>, что</w:t>
      </w:r>
      <w:r>
        <w:rPr>
          <w:rFonts w:ascii="Cambria" w:eastAsia="TimesNewRomanPS-ItalicMT" w:hAnsi="Cambria" w:cs="TimesNewRomanPS-ItalicMT"/>
          <w:i/>
          <w:iCs/>
          <w:color w:val="000000"/>
          <w:sz w:val="24"/>
          <w:szCs w:val="24"/>
        </w:rPr>
        <w:t xml:space="preserve"> </w:t>
      </w:r>
      <w:r w:rsidRPr="00A00009">
        <w:rPr>
          <w:rFonts w:ascii="Cambria" w:eastAsia="TimesNewRomanPS-ItalicMT" w:hAnsi="Cambria" w:cs="TimesNewRomanPS-ItalicMT"/>
          <w:b/>
          <w:i/>
          <w:iCs/>
          <w:color w:val="000000"/>
          <w:sz w:val="24"/>
          <w:szCs w:val="24"/>
        </w:rPr>
        <w:t>п</w:t>
      </w:r>
      <w:r w:rsidR="00DF656B" w:rsidRPr="00A00009">
        <w:rPr>
          <w:rFonts w:ascii="Cambria" w:eastAsia="TimesNewRomanPS-ItalicMT" w:hAnsi="Cambria" w:cs="TimesNewRomanPS-ItalicMT"/>
          <w:b/>
          <w:i/>
          <w:iCs/>
          <w:color w:val="000000"/>
          <w:sz w:val="24"/>
          <w:szCs w:val="24"/>
        </w:rPr>
        <w:t>олные тексты докладов</w:t>
      </w:r>
      <w:r w:rsidR="00DF656B" w:rsidRPr="00DF656B">
        <w:rPr>
          <w:rFonts w:ascii="Cambria" w:eastAsia="TimesNewRomanPS-ItalicMT" w:hAnsi="Cambria" w:cs="TimesNewRomanPS-ItalicMT"/>
          <w:i/>
          <w:iCs/>
          <w:color w:val="000000"/>
          <w:sz w:val="24"/>
          <w:szCs w:val="24"/>
        </w:rPr>
        <w:t xml:space="preserve"> для публикации </w:t>
      </w:r>
      <w:r w:rsidR="00DF656B" w:rsidRPr="00DF656B">
        <w:rPr>
          <w:rFonts w:ascii="Cambria" w:eastAsia="TimesNewRomanPSMT" w:hAnsi="Cambria" w:cs="TimesNewRomanPSMT"/>
          <w:color w:val="000000"/>
          <w:sz w:val="24"/>
          <w:szCs w:val="24"/>
        </w:rPr>
        <w:t xml:space="preserve">принимаются до </w:t>
      </w:r>
      <w:r w:rsidR="00DF656B" w:rsidRPr="00DF656B">
        <w:rPr>
          <w:rFonts w:ascii="Cambria" w:eastAsia="TimesNewRomanPSMT" w:hAnsi="Cambria" w:cs="TimesNewRomanPSMT"/>
          <w:b/>
          <w:bCs/>
          <w:color w:val="000000"/>
          <w:sz w:val="24"/>
          <w:szCs w:val="24"/>
        </w:rPr>
        <w:t>1</w:t>
      </w:r>
      <w:r w:rsidR="008F25F9">
        <w:rPr>
          <w:rFonts w:ascii="Cambria" w:eastAsia="TimesNewRomanPSMT" w:hAnsi="Cambria" w:cs="TimesNewRomanPSMT"/>
          <w:b/>
          <w:bCs/>
          <w:color w:val="000000"/>
          <w:sz w:val="24"/>
          <w:szCs w:val="24"/>
        </w:rPr>
        <w:t>5</w:t>
      </w:r>
      <w:r w:rsidR="00DF656B" w:rsidRPr="00DF656B">
        <w:rPr>
          <w:rFonts w:ascii="Cambria" w:eastAsia="TimesNewRomanPSMT" w:hAnsi="Cambria" w:cs="TimesNewRomanPSMT"/>
          <w:b/>
          <w:bCs/>
          <w:color w:val="000000"/>
          <w:sz w:val="24"/>
          <w:szCs w:val="24"/>
        </w:rPr>
        <w:t xml:space="preserve"> июня 2018 г. </w:t>
      </w:r>
      <w:r w:rsidR="00DF656B" w:rsidRPr="00DF656B">
        <w:rPr>
          <w:rFonts w:ascii="Cambria" w:eastAsia="TimesNewRomanPSMT" w:hAnsi="Cambria" w:cs="TimesNewRomanPSMT"/>
          <w:color w:val="000000"/>
          <w:sz w:val="24"/>
          <w:szCs w:val="24"/>
        </w:rPr>
        <w:t>Тексты</w:t>
      </w:r>
      <w:r w:rsidR="00DF656B">
        <w:rPr>
          <w:rFonts w:ascii="Cambria" w:eastAsia="TimesNewRomanPSMT" w:hAnsi="Cambria" w:cs="TimesNewRomanPSMT"/>
          <w:color w:val="000000"/>
          <w:sz w:val="24"/>
          <w:szCs w:val="24"/>
        </w:rPr>
        <w:t xml:space="preserve"> </w:t>
      </w:r>
      <w:r w:rsidR="00DF656B" w:rsidRPr="00DF656B">
        <w:rPr>
          <w:rFonts w:ascii="Cambria" w:eastAsia="TimesNewRomanPSMT" w:hAnsi="Cambria" w:cs="TimesNewRomanPSMT"/>
          <w:color w:val="000000"/>
          <w:sz w:val="24"/>
          <w:szCs w:val="24"/>
        </w:rPr>
        <w:t xml:space="preserve">докладов принимаются на русском </w:t>
      </w:r>
      <w:r w:rsidR="00DF656B" w:rsidRPr="000C42F0">
        <w:rPr>
          <w:rFonts w:ascii="Cambria" w:eastAsia="TimesNewRomanPSMT" w:hAnsi="Cambria" w:cs="TimesNewRomanPSMT"/>
          <w:b/>
          <w:i/>
          <w:color w:val="000000"/>
          <w:sz w:val="24"/>
          <w:szCs w:val="24"/>
        </w:rPr>
        <w:t>и</w:t>
      </w:r>
      <w:r w:rsidR="000C42F0" w:rsidRPr="000C42F0">
        <w:rPr>
          <w:rFonts w:ascii="Cambria" w:eastAsia="TimesNewRomanPSMT" w:hAnsi="Cambria" w:cs="TimesNewRomanPSMT"/>
          <w:b/>
          <w:i/>
          <w:color w:val="000000"/>
          <w:sz w:val="24"/>
          <w:szCs w:val="24"/>
        </w:rPr>
        <w:t>ли</w:t>
      </w:r>
      <w:r w:rsidR="00DF656B" w:rsidRPr="000C42F0">
        <w:rPr>
          <w:rFonts w:ascii="Cambria" w:eastAsia="TimesNewRomanPSMT" w:hAnsi="Cambria" w:cs="TimesNewRomanPSMT"/>
          <w:color w:val="000000"/>
          <w:sz w:val="24"/>
          <w:szCs w:val="24"/>
        </w:rPr>
        <w:t xml:space="preserve"> </w:t>
      </w:r>
      <w:r w:rsidR="00DF656B" w:rsidRPr="00DF656B">
        <w:rPr>
          <w:rFonts w:ascii="Cambria" w:eastAsia="TimesNewRomanPSMT" w:hAnsi="Cambria" w:cs="TimesNewRomanPSMT"/>
          <w:color w:val="000000"/>
          <w:sz w:val="24"/>
          <w:szCs w:val="24"/>
        </w:rPr>
        <w:t xml:space="preserve">английском языках. Объём текста – </w:t>
      </w:r>
      <w:r w:rsidR="00D07A83" w:rsidRPr="00D07A83">
        <w:rPr>
          <w:rFonts w:ascii="Cambria" w:eastAsia="TimesNewRomanPSMT" w:hAnsi="Cambria" w:cs="TimesNewRomanPSMT"/>
          <w:b/>
          <w:color w:val="000000"/>
          <w:sz w:val="24"/>
          <w:szCs w:val="24"/>
        </w:rPr>
        <w:t>не более</w:t>
      </w:r>
      <w:r w:rsidR="00D07A83">
        <w:rPr>
          <w:rFonts w:ascii="Cambria" w:eastAsia="TimesNewRomanPSMT" w:hAnsi="Cambria" w:cs="TimesNewRomanPSMT"/>
          <w:color w:val="000000"/>
          <w:sz w:val="24"/>
          <w:szCs w:val="24"/>
        </w:rPr>
        <w:t xml:space="preserve"> </w:t>
      </w:r>
      <w:r w:rsidR="00DF656B" w:rsidRPr="00D07A83">
        <w:rPr>
          <w:rFonts w:ascii="Cambria" w:eastAsia="TimesNewRomanPSMT" w:hAnsi="Cambria" w:cs="TimesNewRomanPSMT"/>
          <w:b/>
          <w:color w:val="000000"/>
          <w:sz w:val="24"/>
          <w:szCs w:val="24"/>
        </w:rPr>
        <w:t>20000 знаков с пробелами</w:t>
      </w:r>
      <w:r w:rsidR="00D07A83">
        <w:rPr>
          <w:rFonts w:ascii="Cambria" w:eastAsia="TimesNewRomanPSMT" w:hAnsi="Cambria" w:cs="TimesNewRomanPSMT"/>
          <w:color w:val="000000"/>
          <w:sz w:val="24"/>
          <w:szCs w:val="24"/>
        </w:rPr>
        <w:t xml:space="preserve"> (включая </w:t>
      </w:r>
      <w:r w:rsidR="00D07A83" w:rsidRPr="00D07A83">
        <w:rPr>
          <w:rFonts w:ascii="Cambria" w:eastAsia="TimesNewRomanPSMT" w:hAnsi="Cambria" w:cs="TimesNewRomanPSMT"/>
          <w:b/>
          <w:color w:val="000000"/>
          <w:sz w:val="24"/>
          <w:szCs w:val="24"/>
        </w:rPr>
        <w:t>все</w:t>
      </w:r>
      <w:r w:rsidR="00D07A83">
        <w:rPr>
          <w:rFonts w:ascii="Cambria" w:eastAsia="TimesNewRomanPSMT" w:hAnsi="Cambria" w:cs="TimesNewRomanPSMT"/>
          <w:color w:val="000000"/>
          <w:sz w:val="24"/>
          <w:szCs w:val="24"/>
        </w:rPr>
        <w:t xml:space="preserve"> компоненты текста – название, ключевые слова, основное содержание, библиографический список, т.д.)</w:t>
      </w:r>
      <w:r w:rsidR="00DF656B" w:rsidRPr="00DF656B">
        <w:rPr>
          <w:rFonts w:ascii="Cambria" w:eastAsia="TimesNewRomanPSMT" w:hAnsi="Cambria" w:cs="TimesNewRomanPSMT"/>
          <w:color w:val="000000"/>
          <w:sz w:val="24"/>
          <w:szCs w:val="24"/>
        </w:rPr>
        <w:t>. Правила оформления текста соответствуют Правилам оформления статей, представляемых в научно-теоретический журнал «Религиоведение». Правила оформления статей</w:t>
      </w:r>
      <w:r w:rsidR="00DF656B">
        <w:rPr>
          <w:rFonts w:ascii="Cambria" w:eastAsia="TimesNewRomanPSMT" w:hAnsi="Cambria" w:cs="TimesNewRomanPSMT"/>
          <w:color w:val="000000"/>
          <w:sz w:val="24"/>
          <w:szCs w:val="24"/>
        </w:rPr>
        <w:t xml:space="preserve"> </w:t>
      </w:r>
      <w:r w:rsidR="00DF656B" w:rsidRPr="00DF656B">
        <w:rPr>
          <w:rFonts w:ascii="Cambria" w:eastAsia="TimesNewRomanPSMT" w:hAnsi="Cambria" w:cs="TimesNewRomanPSMT"/>
          <w:color w:val="000000"/>
          <w:sz w:val="24"/>
          <w:szCs w:val="24"/>
        </w:rPr>
        <w:t>публикуются в ном</w:t>
      </w:r>
      <w:r w:rsidR="00D07A83">
        <w:rPr>
          <w:rFonts w:ascii="Cambria" w:eastAsia="TimesNewRomanPSMT" w:hAnsi="Cambria" w:cs="TimesNewRomanPSMT"/>
          <w:color w:val="000000"/>
          <w:sz w:val="24"/>
          <w:szCs w:val="24"/>
        </w:rPr>
        <w:t xml:space="preserve">ерах журнала и на сайте журнала - </w:t>
      </w:r>
      <w:hyperlink r:id="rId7" w:history="1">
        <w:r w:rsidR="00D07A83" w:rsidRPr="007626A8">
          <w:rPr>
            <w:rStyle w:val="a4"/>
            <w:rFonts w:ascii="Cambria" w:eastAsia="TimesNewRomanPSMT" w:hAnsi="Cambria" w:cs="TimesNewRomanPSMT"/>
            <w:sz w:val="24"/>
            <w:szCs w:val="24"/>
          </w:rPr>
          <w:t>https://religio.amursu.ru/index.php/ru/avtoram-ru</w:t>
        </w:r>
      </w:hyperlink>
    </w:p>
    <w:p w:rsidR="000260C2" w:rsidRDefault="001C6742" w:rsidP="008D58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NewRomanPSMT" w:hAnsi="Cambria" w:cs="TimesNewRomanPSMT"/>
          <w:sz w:val="24"/>
          <w:szCs w:val="24"/>
        </w:rPr>
      </w:pPr>
      <w:r>
        <w:rPr>
          <w:rFonts w:ascii="Cambria" w:eastAsia="TimesNewRomanPSMT" w:hAnsi="Cambria" w:cs="TimesNewRomanPSMT"/>
          <w:sz w:val="24"/>
          <w:szCs w:val="24"/>
        </w:rPr>
        <w:t>В информационном письме 2 сообщалось, что у</w:t>
      </w:r>
      <w:r w:rsidR="00DF656B" w:rsidRPr="00DF656B">
        <w:rPr>
          <w:rFonts w:ascii="Cambria" w:eastAsia="TimesNewRomanPSMT" w:hAnsi="Cambria" w:cs="TimesNewRomanPSMT"/>
          <w:sz w:val="24"/>
          <w:szCs w:val="24"/>
        </w:rPr>
        <w:t xml:space="preserve">частникам и гостям Конгресса будет </w:t>
      </w:r>
      <w:r w:rsidR="00764D7F">
        <w:rPr>
          <w:rFonts w:ascii="Cambria" w:eastAsia="TimesNewRomanPSMT" w:hAnsi="Cambria" w:cs="TimesNewRomanPSMT"/>
          <w:sz w:val="24"/>
          <w:szCs w:val="24"/>
        </w:rPr>
        <w:t xml:space="preserve">предложена специализированная </w:t>
      </w:r>
      <w:r w:rsidR="00F86D36" w:rsidRPr="00F86D36">
        <w:rPr>
          <w:rFonts w:ascii="Cambria" w:eastAsia="TimesNewRomanPSMT" w:hAnsi="Cambria" w:cs="TimesNewRomanPSMT"/>
          <w:b/>
          <w:i/>
          <w:sz w:val="24"/>
          <w:szCs w:val="24"/>
        </w:rPr>
        <w:t>научно-образовательная</w:t>
      </w:r>
      <w:r w:rsidR="00764D7F" w:rsidRPr="00F86D36">
        <w:rPr>
          <w:rFonts w:ascii="Cambria" w:eastAsia="TimesNewRomanPSMT" w:hAnsi="Cambria" w:cs="TimesNewRomanPSMT"/>
          <w:b/>
          <w:i/>
          <w:sz w:val="24"/>
          <w:szCs w:val="24"/>
        </w:rPr>
        <w:t xml:space="preserve"> программа</w:t>
      </w:r>
      <w:r w:rsidR="00BC3BB5">
        <w:rPr>
          <w:rFonts w:ascii="Cambria" w:eastAsia="TimesNewRomanPSMT" w:hAnsi="Cambria" w:cs="TimesNewRomanPSMT"/>
          <w:sz w:val="24"/>
          <w:szCs w:val="24"/>
        </w:rPr>
        <w:t xml:space="preserve">. </w:t>
      </w:r>
      <w:r>
        <w:rPr>
          <w:rFonts w:ascii="Cambria" w:eastAsia="TimesNewRomanPSMT" w:hAnsi="Cambria" w:cs="TimesNewRomanPSMT"/>
          <w:sz w:val="24"/>
          <w:szCs w:val="24"/>
        </w:rPr>
        <w:t xml:space="preserve">Уточняем, что </w:t>
      </w:r>
      <w:r w:rsidRPr="008D58CA">
        <w:rPr>
          <w:rFonts w:ascii="Cambria" w:eastAsia="TimesNewRomanPSMT" w:hAnsi="Cambria" w:cs="TimesNewRomanPSMT"/>
          <w:b/>
          <w:sz w:val="24"/>
          <w:szCs w:val="24"/>
        </w:rPr>
        <w:t>реализация научно-образовательной программы в Китае</w:t>
      </w:r>
      <w:r>
        <w:rPr>
          <w:rFonts w:ascii="Cambria" w:eastAsia="TimesNewRomanPSMT" w:hAnsi="Cambria" w:cs="TimesNewRomanPSMT"/>
          <w:sz w:val="24"/>
          <w:szCs w:val="24"/>
        </w:rPr>
        <w:t xml:space="preserve"> предварительн</w:t>
      </w:r>
      <w:r w:rsidR="008874CF">
        <w:rPr>
          <w:rFonts w:ascii="Cambria" w:eastAsia="TimesNewRomanPSMT" w:hAnsi="Cambria" w:cs="TimesNewRomanPSMT"/>
          <w:sz w:val="24"/>
          <w:szCs w:val="24"/>
        </w:rPr>
        <w:t>о планируется следующим образом. После завершения мероприятий в рамках российской части Программы Конгресса (24–25 сентября)</w:t>
      </w:r>
      <w:r>
        <w:rPr>
          <w:rFonts w:ascii="Cambria" w:eastAsia="TimesNewRomanPSMT" w:hAnsi="Cambria" w:cs="TimesNewRomanPSMT"/>
          <w:sz w:val="24"/>
          <w:szCs w:val="24"/>
        </w:rPr>
        <w:t xml:space="preserve"> </w:t>
      </w:r>
      <w:r w:rsidR="008874CF">
        <w:rPr>
          <w:rFonts w:ascii="Cambria" w:eastAsia="TimesNewRomanPSMT" w:hAnsi="Cambria" w:cs="TimesNewRomanPSMT"/>
          <w:sz w:val="24"/>
          <w:szCs w:val="24"/>
        </w:rPr>
        <w:t xml:space="preserve">26 сентября в 9.00 </w:t>
      </w:r>
      <w:r>
        <w:rPr>
          <w:rFonts w:ascii="Cambria" w:eastAsia="TimesNewRomanPSMT" w:hAnsi="Cambria" w:cs="TimesNewRomanPSMT"/>
          <w:sz w:val="24"/>
          <w:szCs w:val="24"/>
        </w:rPr>
        <w:t>отъезд на теплоходе в Хэйхэ; прибытие и поселение в Хэйхэ –</w:t>
      </w:r>
      <w:r w:rsidR="008874CF">
        <w:rPr>
          <w:rFonts w:ascii="Cambria" w:eastAsia="TimesNewRomanPSMT" w:hAnsi="Cambria" w:cs="TimesNewRomanPSMT"/>
          <w:sz w:val="24"/>
          <w:szCs w:val="24"/>
        </w:rPr>
        <w:t xml:space="preserve"> 10</w:t>
      </w:r>
      <w:r w:rsidR="00BC3BB5">
        <w:rPr>
          <w:rFonts w:ascii="Cambria" w:eastAsia="TimesNewRomanPSMT" w:hAnsi="Cambria" w:cs="TimesNewRomanPSMT"/>
          <w:sz w:val="24"/>
          <w:szCs w:val="24"/>
        </w:rPr>
        <w:t>.00. 26–</w:t>
      </w:r>
      <w:r>
        <w:rPr>
          <w:rFonts w:ascii="Cambria" w:eastAsia="TimesNewRomanPSMT" w:hAnsi="Cambria" w:cs="TimesNewRomanPSMT"/>
          <w:sz w:val="24"/>
          <w:szCs w:val="24"/>
        </w:rPr>
        <w:t xml:space="preserve">28 </w:t>
      </w:r>
      <w:r w:rsidR="008D58CA">
        <w:rPr>
          <w:rFonts w:ascii="Cambria" w:eastAsia="TimesNewRomanPSMT" w:hAnsi="Cambria" w:cs="TimesNewRomanPSMT"/>
          <w:sz w:val="24"/>
          <w:szCs w:val="24"/>
        </w:rPr>
        <w:t>сентября – аудиторные и внеа</w:t>
      </w:r>
      <w:r w:rsidR="000260C2">
        <w:rPr>
          <w:rFonts w:ascii="Cambria" w:eastAsia="TimesNewRomanPSMT" w:hAnsi="Cambria" w:cs="TimesNewRomanPSMT"/>
          <w:sz w:val="24"/>
          <w:szCs w:val="24"/>
        </w:rPr>
        <w:t>у</w:t>
      </w:r>
      <w:r w:rsidR="008D58CA">
        <w:rPr>
          <w:rFonts w:ascii="Cambria" w:eastAsia="TimesNewRomanPSMT" w:hAnsi="Cambria" w:cs="TimesNewRomanPSMT"/>
          <w:sz w:val="24"/>
          <w:szCs w:val="24"/>
        </w:rPr>
        <w:t>диторные мероприятия, связанные с изучением религиозной истории правобережья Приамурья, знакомство с памятниками истории и религиозными объектами (</w:t>
      </w:r>
      <w:r w:rsidR="000260C2">
        <w:rPr>
          <w:rFonts w:ascii="Cambria" w:eastAsia="TimesNewRomanPSMT" w:hAnsi="Cambria" w:cs="TimesNewRomanPSMT"/>
          <w:sz w:val="24"/>
          <w:szCs w:val="24"/>
        </w:rPr>
        <w:t>предварительно –</w:t>
      </w:r>
      <w:r w:rsidR="008D58CA">
        <w:rPr>
          <w:rFonts w:ascii="Cambria" w:eastAsia="TimesNewRomanPSMT" w:hAnsi="Cambria" w:cs="TimesNewRomanPSMT"/>
          <w:sz w:val="24"/>
          <w:szCs w:val="24"/>
        </w:rPr>
        <w:t xml:space="preserve"> наскальные изображения Шитоужэнь, буддийский комплекс </w:t>
      </w:r>
      <w:proofErr w:type="spellStart"/>
      <w:r w:rsidR="008D58CA">
        <w:rPr>
          <w:rFonts w:ascii="Cambria" w:eastAsia="TimesNewRomanPSMT" w:hAnsi="Cambria" w:cs="TimesNewRomanPSMT"/>
          <w:sz w:val="24"/>
          <w:szCs w:val="24"/>
        </w:rPr>
        <w:t>Цзиньфасы</w:t>
      </w:r>
      <w:proofErr w:type="spellEnd"/>
      <w:r w:rsidR="008D58CA">
        <w:rPr>
          <w:rFonts w:ascii="Cambria" w:eastAsia="TimesNewRomanPSMT" w:hAnsi="Cambria" w:cs="TimesNewRomanPSMT"/>
          <w:sz w:val="24"/>
          <w:szCs w:val="24"/>
        </w:rPr>
        <w:t xml:space="preserve">, даосский комплекс </w:t>
      </w:r>
      <w:proofErr w:type="spellStart"/>
      <w:r w:rsidR="008D58CA">
        <w:rPr>
          <w:rFonts w:ascii="Cambria" w:eastAsia="TimesNewRomanPSMT" w:hAnsi="Cambria" w:cs="TimesNewRomanPSMT"/>
          <w:sz w:val="24"/>
          <w:szCs w:val="24"/>
        </w:rPr>
        <w:t>Гуаньдимяо</w:t>
      </w:r>
      <w:proofErr w:type="spellEnd"/>
      <w:r w:rsidR="008D58CA">
        <w:rPr>
          <w:rFonts w:ascii="Cambria" w:eastAsia="TimesNewRomanPSMT" w:hAnsi="Cambria" w:cs="TimesNewRomanPSMT"/>
          <w:sz w:val="24"/>
          <w:szCs w:val="24"/>
        </w:rPr>
        <w:t xml:space="preserve">, другие). </w:t>
      </w:r>
      <w:r w:rsidR="000260C2">
        <w:rPr>
          <w:rFonts w:ascii="Cambria" w:eastAsia="TimesNewRomanPSMT" w:hAnsi="Cambria" w:cs="TimesNewRomanPSMT"/>
          <w:sz w:val="24"/>
          <w:szCs w:val="24"/>
        </w:rPr>
        <w:t>Завершение общей программы Конгресса, отъезд из Хэйхэ – 28 сентября, 16.00. Желающие могут задержаться в Хэйхэ в рамках личного свободного времени и интересов.</w:t>
      </w:r>
    </w:p>
    <w:p w:rsidR="000260C2" w:rsidRDefault="00A00009" w:rsidP="008D58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NewRomanPSMT" w:hAnsi="Cambria" w:cs="TimesNewRomanPSMT"/>
          <w:sz w:val="24"/>
          <w:szCs w:val="24"/>
        </w:rPr>
      </w:pPr>
      <w:r>
        <w:rPr>
          <w:rFonts w:ascii="Cambria" w:eastAsia="TimesNewRomanPSMT" w:hAnsi="Cambria" w:cs="TimesNewRomanPSMT"/>
          <w:sz w:val="24"/>
          <w:szCs w:val="24"/>
        </w:rPr>
        <w:t>План</w:t>
      </w:r>
      <w:r w:rsidRPr="00A00009">
        <w:rPr>
          <w:rFonts w:ascii="Cambria" w:eastAsia="TimesNewRomanPSMT" w:hAnsi="Cambria" w:cs="TimesNewRomanPSMT"/>
          <w:b/>
          <w:sz w:val="24"/>
          <w:szCs w:val="24"/>
        </w:rPr>
        <w:t xml:space="preserve"> </w:t>
      </w:r>
      <w:r w:rsidRPr="008D58CA">
        <w:rPr>
          <w:rFonts w:ascii="Cambria" w:eastAsia="TimesNewRomanPSMT" w:hAnsi="Cambria" w:cs="TimesNewRomanPSMT"/>
          <w:b/>
          <w:sz w:val="24"/>
          <w:szCs w:val="24"/>
        </w:rPr>
        <w:t>научно-образовательной программы в Китае</w:t>
      </w:r>
      <w:r>
        <w:rPr>
          <w:rFonts w:ascii="Cambria" w:eastAsia="TimesNewRomanPSMT" w:hAnsi="Cambria" w:cs="TimesNewRomanPSMT"/>
          <w:sz w:val="24"/>
          <w:szCs w:val="24"/>
        </w:rPr>
        <w:t xml:space="preserve"> </w:t>
      </w:r>
      <w:r w:rsidR="000260C2">
        <w:rPr>
          <w:rFonts w:ascii="Cambria" w:eastAsia="TimesNewRomanPSMT" w:hAnsi="Cambria" w:cs="TimesNewRomanPSMT"/>
          <w:sz w:val="24"/>
          <w:szCs w:val="24"/>
        </w:rPr>
        <w:t>может в конкретике мероприятий незначительно меняться в зависимости от ситуативных обстоятельств (осеннее расписание теплоходов, доступность того или иного объекта для посещения в дни пребывания участников Конгресса</w:t>
      </w:r>
      <w:r w:rsidR="00BC3BB5">
        <w:rPr>
          <w:rFonts w:ascii="Cambria" w:eastAsia="TimesNewRomanPSMT" w:hAnsi="Cambria" w:cs="TimesNewRomanPSMT"/>
          <w:sz w:val="24"/>
          <w:szCs w:val="24"/>
        </w:rPr>
        <w:t>, погодные условия</w:t>
      </w:r>
      <w:r w:rsidR="000260C2">
        <w:rPr>
          <w:rFonts w:ascii="Cambria" w:eastAsia="TimesNewRomanPSMT" w:hAnsi="Cambria" w:cs="TimesNewRomanPSMT"/>
          <w:sz w:val="24"/>
          <w:szCs w:val="24"/>
        </w:rPr>
        <w:t xml:space="preserve"> и т.д.)</w:t>
      </w:r>
      <w:r w:rsidR="00BC3BB5">
        <w:rPr>
          <w:rFonts w:ascii="Cambria" w:eastAsia="TimesNewRomanPSMT" w:hAnsi="Cambria" w:cs="TimesNewRomanPSMT"/>
          <w:sz w:val="24"/>
          <w:szCs w:val="24"/>
        </w:rPr>
        <w:t xml:space="preserve">. </w:t>
      </w:r>
    </w:p>
    <w:p w:rsidR="008D58CA" w:rsidRDefault="008D58CA" w:rsidP="008D58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NewRomanPSMT" w:hAnsi="Cambria" w:cs="TimesNewRomanPSMT"/>
          <w:sz w:val="24"/>
          <w:szCs w:val="24"/>
        </w:rPr>
      </w:pPr>
      <w:r>
        <w:rPr>
          <w:rFonts w:ascii="Cambria" w:eastAsia="TimesNewRomanPSMT" w:hAnsi="Cambria" w:cs="TimesNewRomanPSMT"/>
          <w:sz w:val="24"/>
          <w:szCs w:val="24"/>
        </w:rPr>
        <w:t xml:space="preserve">Поездка в Хэйхэ предполагает наличие действующего заграничного паспорта, виза не требуется. </w:t>
      </w:r>
      <w:r w:rsidR="00BC3BB5">
        <w:rPr>
          <w:rFonts w:ascii="Cambria" w:eastAsia="TimesNewRomanPSMT" w:hAnsi="Cambria" w:cs="TimesNewRomanPSMT"/>
          <w:sz w:val="24"/>
          <w:szCs w:val="24"/>
        </w:rPr>
        <w:t>Примерная смета расходов –</w:t>
      </w:r>
      <w:r w:rsidR="008173C3">
        <w:rPr>
          <w:rFonts w:ascii="Cambria" w:eastAsia="TimesNewRomanPSMT" w:hAnsi="Cambria" w:cs="TimesNewRomanPSMT"/>
          <w:sz w:val="24"/>
          <w:szCs w:val="24"/>
        </w:rPr>
        <w:t xml:space="preserve"> переезд</w:t>
      </w:r>
      <w:r w:rsidR="00BC3BB5">
        <w:rPr>
          <w:rFonts w:ascii="Cambria" w:eastAsia="TimesNewRomanPSMT" w:hAnsi="Cambria" w:cs="TimesNewRomanPSMT"/>
          <w:sz w:val="24"/>
          <w:szCs w:val="24"/>
        </w:rPr>
        <w:t xml:space="preserve"> на теплоходе</w:t>
      </w:r>
      <w:r w:rsidR="008173C3">
        <w:rPr>
          <w:rFonts w:ascii="Cambria" w:eastAsia="TimesNewRomanPSMT" w:hAnsi="Cambria" w:cs="TimesNewRomanPSMT"/>
          <w:sz w:val="24"/>
          <w:szCs w:val="24"/>
        </w:rPr>
        <w:t xml:space="preserve"> в Хэйхэ</w:t>
      </w:r>
      <w:r w:rsidR="00BC3BB5">
        <w:rPr>
          <w:rFonts w:ascii="Cambria" w:eastAsia="TimesNewRomanPSMT" w:hAnsi="Cambria" w:cs="TimesNewRomanPSMT"/>
          <w:sz w:val="24"/>
          <w:szCs w:val="24"/>
        </w:rPr>
        <w:t xml:space="preserve"> – 2 000 руб. (туда и обратно); таможенный сбор на китайской стороне – 1 000 руб., </w:t>
      </w:r>
      <w:r w:rsidR="00BC3BB5">
        <w:rPr>
          <w:rFonts w:ascii="Cambria" w:eastAsia="TimesNewRomanPSMT" w:hAnsi="Cambria" w:cs="TimesNewRomanPSMT"/>
          <w:sz w:val="24"/>
          <w:szCs w:val="24"/>
        </w:rPr>
        <w:lastRenderedPageBreak/>
        <w:t>проживание в гостинице –</w:t>
      </w:r>
      <w:r w:rsidR="008874CF">
        <w:rPr>
          <w:rFonts w:ascii="Cambria" w:eastAsia="TimesNewRomanPSMT" w:hAnsi="Cambria" w:cs="TimesNewRomanPSMT"/>
          <w:sz w:val="24"/>
          <w:szCs w:val="24"/>
        </w:rPr>
        <w:t xml:space="preserve"> 20</w:t>
      </w:r>
      <w:r w:rsidR="00BC3BB5">
        <w:rPr>
          <w:rFonts w:ascii="Cambria" w:eastAsia="TimesNewRomanPSMT" w:hAnsi="Cambria" w:cs="TimesNewRomanPSMT"/>
          <w:sz w:val="24"/>
          <w:szCs w:val="24"/>
        </w:rPr>
        <w:t>00 –</w:t>
      </w:r>
      <w:r w:rsidR="008173C3">
        <w:rPr>
          <w:rFonts w:ascii="Cambria" w:eastAsia="TimesNewRomanPSMT" w:hAnsi="Cambria" w:cs="TimesNewRomanPSMT"/>
          <w:sz w:val="24"/>
          <w:szCs w:val="24"/>
        </w:rPr>
        <w:t xml:space="preserve"> 22</w:t>
      </w:r>
      <w:r w:rsidR="00BC3BB5">
        <w:rPr>
          <w:rFonts w:ascii="Cambria" w:eastAsia="TimesNewRomanPSMT" w:hAnsi="Cambria" w:cs="TimesNewRomanPSMT"/>
          <w:sz w:val="24"/>
          <w:szCs w:val="24"/>
        </w:rPr>
        <w:t xml:space="preserve">00 руб. за 1 сутки, 2-местный номер; питание – около 1 000 руб. в день; </w:t>
      </w:r>
      <w:r w:rsidR="00905745">
        <w:rPr>
          <w:rFonts w:ascii="Cambria" w:eastAsia="TimesNewRomanPSMT" w:hAnsi="Cambria" w:cs="TimesNewRomanPSMT"/>
          <w:sz w:val="24"/>
          <w:szCs w:val="24"/>
        </w:rPr>
        <w:t>аренда транспорта, услуги турфирмы, прочие сопутствующие расходы</w:t>
      </w:r>
      <w:r w:rsidR="00160CAA">
        <w:rPr>
          <w:rFonts w:ascii="Cambria" w:eastAsia="TimesNewRomanPSMT" w:hAnsi="Cambria" w:cs="TimesNewRomanPSMT"/>
          <w:sz w:val="24"/>
          <w:szCs w:val="24"/>
        </w:rPr>
        <w:t xml:space="preserve"> – около </w:t>
      </w:r>
      <w:r w:rsidR="008173C3">
        <w:rPr>
          <w:rFonts w:ascii="Cambria" w:eastAsia="TimesNewRomanPSMT" w:hAnsi="Cambria" w:cs="TimesNewRomanPSMT"/>
          <w:sz w:val="24"/>
          <w:szCs w:val="24"/>
        </w:rPr>
        <w:t>2 000 руб</w:t>
      </w:r>
      <w:r w:rsidR="00160CAA">
        <w:rPr>
          <w:rFonts w:ascii="Cambria" w:eastAsia="TimesNewRomanPSMT" w:hAnsi="Cambria" w:cs="TimesNewRomanPSMT"/>
          <w:sz w:val="24"/>
          <w:szCs w:val="24"/>
        </w:rPr>
        <w:t>. Стоимость может меняться в зависимости от курса юаня (в первой декаде июня 10 руб. = 1 юань). В настояще</w:t>
      </w:r>
      <w:r w:rsidR="008173C3">
        <w:rPr>
          <w:rFonts w:ascii="Cambria" w:eastAsia="TimesNewRomanPSMT" w:hAnsi="Cambria" w:cs="TimesNewRomanPSMT"/>
          <w:sz w:val="24"/>
          <w:szCs w:val="24"/>
        </w:rPr>
        <w:t>е время турфирмы</w:t>
      </w:r>
      <w:r w:rsidR="00160CAA">
        <w:rPr>
          <w:rFonts w:ascii="Cambria" w:eastAsia="TimesNewRomanPSMT" w:hAnsi="Cambria" w:cs="TimesNewRomanPSMT"/>
          <w:sz w:val="24"/>
          <w:szCs w:val="24"/>
        </w:rPr>
        <w:t xml:space="preserve"> «Дальневосточный феникс»</w:t>
      </w:r>
      <w:r w:rsidR="008173C3">
        <w:rPr>
          <w:rFonts w:ascii="Cambria" w:eastAsia="TimesNewRomanPSMT" w:hAnsi="Cambria" w:cs="TimesNewRomanPSMT"/>
          <w:sz w:val="24"/>
          <w:szCs w:val="24"/>
        </w:rPr>
        <w:t>, «Амур-Ассо» оцениваю</w:t>
      </w:r>
      <w:r w:rsidR="00160CAA">
        <w:rPr>
          <w:rFonts w:ascii="Cambria" w:eastAsia="TimesNewRomanPSMT" w:hAnsi="Cambria" w:cs="TimesNewRomanPSMT"/>
          <w:sz w:val="24"/>
          <w:szCs w:val="24"/>
        </w:rPr>
        <w:t xml:space="preserve">т стоимость поездки по предполагаемой программе в сумме </w:t>
      </w:r>
      <w:r w:rsidR="008173C3">
        <w:rPr>
          <w:rFonts w:ascii="Cambria" w:eastAsia="TimesNewRomanPSMT" w:hAnsi="Cambria" w:cs="TimesNewRomanPSMT"/>
          <w:sz w:val="24"/>
          <w:szCs w:val="24"/>
        </w:rPr>
        <w:t>около 10 000 руб.</w:t>
      </w:r>
    </w:p>
    <w:p w:rsidR="001C6742" w:rsidRDefault="001C6742" w:rsidP="00DF65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NewRomanPSMT" w:hAnsi="Cambria" w:cs="TimesNewRomanPSMT"/>
          <w:sz w:val="24"/>
          <w:szCs w:val="24"/>
        </w:rPr>
      </w:pPr>
    </w:p>
    <w:p w:rsidR="00DF656B" w:rsidRPr="00EF35DE" w:rsidRDefault="00EF35DE" w:rsidP="00DF65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NewRomanPSMT" w:hAnsi="Cambria" w:cs="TimesNewRomanPSMT"/>
          <w:sz w:val="24"/>
          <w:szCs w:val="24"/>
        </w:rPr>
      </w:pPr>
      <w:r>
        <w:rPr>
          <w:rFonts w:ascii="Cambria" w:eastAsia="TimesNewRomanPSMT" w:hAnsi="Cambria" w:cs="TimesNewRomanPSMT"/>
          <w:sz w:val="24"/>
          <w:szCs w:val="24"/>
        </w:rPr>
        <w:t xml:space="preserve">Очные участники Конгресса и научно-образовательной программы получат </w:t>
      </w:r>
      <w:r w:rsidRPr="00EF35DE">
        <w:rPr>
          <w:rFonts w:ascii="Cambria" w:eastAsia="TimesNewRomanPSMT" w:hAnsi="Cambria" w:cs="TimesNewRomanPSMT"/>
          <w:b/>
          <w:sz w:val="24"/>
          <w:szCs w:val="24"/>
        </w:rPr>
        <w:t>сертификаты</w:t>
      </w:r>
      <w:r>
        <w:rPr>
          <w:rFonts w:ascii="Cambria" w:eastAsia="TimesNewRomanPSMT" w:hAnsi="Cambria" w:cs="TimesNewRomanPSMT"/>
          <w:b/>
          <w:sz w:val="24"/>
          <w:szCs w:val="24"/>
        </w:rPr>
        <w:t xml:space="preserve">, </w:t>
      </w:r>
      <w:r w:rsidRPr="00EF35DE">
        <w:rPr>
          <w:rFonts w:ascii="Cambria" w:eastAsia="TimesNewRomanPSMT" w:hAnsi="Cambria" w:cs="TimesNewRomanPSMT"/>
          <w:sz w:val="24"/>
          <w:szCs w:val="24"/>
        </w:rPr>
        <w:t>свидетельству</w:t>
      </w:r>
      <w:r>
        <w:rPr>
          <w:rFonts w:ascii="Cambria" w:eastAsia="TimesNewRomanPSMT" w:hAnsi="Cambria" w:cs="TimesNewRomanPSMT"/>
          <w:sz w:val="24"/>
          <w:szCs w:val="24"/>
        </w:rPr>
        <w:t>ющие</w:t>
      </w:r>
      <w:r w:rsidRPr="00EF35DE">
        <w:rPr>
          <w:rFonts w:ascii="Cambria" w:eastAsia="TimesNewRomanPSMT" w:hAnsi="Cambria" w:cs="TimesNewRomanPSMT"/>
          <w:sz w:val="24"/>
          <w:szCs w:val="24"/>
        </w:rPr>
        <w:t xml:space="preserve"> о повышения квалификации</w:t>
      </w:r>
      <w:r>
        <w:rPr>
          <w:rFonts w:ascii="Cambria" w:eastAsia="TimesNewRomanPSMT" w:hAnsi="Cambria" w:cs="TimesNewRomanPSMT"/>
          <w:sz w:val="24"/>
          <w:szCs w:val="24"/>
        </w:rPr>
        <w:t xml:space="preserve"> в объемах и области специализации, соответствующих программе и тематике Конгресса.</w:t>
      </w:r>
    </w:p>
    <w:p w:rsidR="00F86D36" w:rsidRPr="00EF35DE" w:rsidRDefault="00F86D36" w:rsidP="00F86D36">
      <w:pPr>
        <w:pStyle w:val="a5"/>
        <w:spacing w:before="0" w:beforeAutospacing="0" w:after="0" w:afterAutospacing="0"/>
        <w:jc w:val="both"/>
        <w:rPr>
          <w:rFonts w:ascii="Arial" w:hAnsi="Arial" w:cs="Arial"/>
          <w:color w:val="2A363B"/>
          <w:sz w:val="21"/>
          <w:szCs w:val="21"/>
        </w:rPr>
      </w:pPr>
    </w:p>
    <w:p w:rsidR="00F86D36" w:rsidRDefault="00F86D36" w:rsidP="00F86D36">
      <w:pPr>
        <w:pStyle w:val="a5"/>
        <w:spacing w:before="0" w:beforeAutospacing="0" w:after="0" w:afterAutospacing="0"/>
        <w:jc w:val="both"/>
        <w:rPr>
          <w:rFonts w:ascii="Arial" w:hAnsi="Arial" w:cs="Arial"/>
          <w:b/>
          <w:color w:val="2A363B"/>
          <w:sz w:val="21"/>
          <w:szCs w:val="21"/>
        </w:rPr>
      </w:pPr>
    </w:p>
    <w:p w:rsidR="00F86D36" w:rsidRDefault="00F86D36" w:rsidP="00F86D36">
      <w:pPr>
        <w:pStyle w:val="a5"/>
        <w:spacing w:before="0" w:beforeAutospacing="0" w:after="0" w:afterAutospacing="0"/>
        <w:jc w:val="both"/>
        <w:rPr>
          <w:rFonts w:ascii="Arial" w:hAnsi="Arial" w:cs="Arial"/>
          <w:b/>
          <w:color w:val="2A363B"/>
          <w:sz w:val="21"/>
          <w:szCs w:val="21"/>
        </w:rPr>
      </w:pPr>
    </w:p>
    <w:sectPr w:rsidR="00F86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Souvenir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80F0000" w:usb2="00000010" w:usb3="00000000" w:csb0="0006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80"/>
    <w:rsid w:val="00015603"/>
    <w:rsid w:val="000250CA"/>
    <w:rsid w:val="000260C2"/>
    <w:rsid w:val="00075298"/>
    <w:rsid w:val="000A7C99"/>
    <w:rsid w:val="000C42F0"/>
    <w:rsid w:val="00160CAA"/>
    <w:rsid w:val="001C299E"/>
    <w:rsid w:val="001C6742"/>
    <w:rsid w:val="003E11DD"/>
    <w:rsid w:val="00450B9A"/>
    <w:rsid w:val="004E6073"/>
    <w:rsid w:val="00573B59"/>
    <w:rsid w:val="00764D7F"/>
    <w:rsid w:val="008173C3"/>
    <w:rsid w:val="008334E6"/>
    <w:rsid w:val="008874CF"/>
    <w:rsid w:val="008A28A6"/>
    <w:rsid w:val="008D58CA"/>
    <w:rsid w:val="008F25F9"/>
    <w:rsid w:val="00905745"/>
    <w:rsid w:val="009329AB"/>
    <w:rsid w:val="00A00009"/>
    <w:rsid w:val="00A84580"/>
    <w:rsid w:val="00AB10DF"/>
    <w:rsid w:val="00B46BE4"/>
    <w:rsid w:val="00B60749"/>
    <w:rsid w:val="00B60DB2"/>
    <w:rsid w:val="00BA26D4"/>
    <w:rsid w:val="00BB3FB8"/>
    <w:rsid w:val="00BC3BB5"/>
    <w:rsid w:val="00C20F97"/>
    <w:rsid w:val="00D07A83"/>
    <w:rsid w:val="00DF656B"/>
    <w:rsid w:val="00EF35DE"/>
    <w:rsid w:val="00F01E31"/>
    <w:rsid w:val="00F567BC"/>
    <w:rsid w:val="00F8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F8F89-541F-4A0B-9820-512F2A2C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C20F97"/>
    <w:rPr>
      <w:i/>
      <w:iCs/>
      <w:color w:val="5B9BD5" w:themeColor="accent1"/>
    </w:rPr>
  </w:style>
  <w:style w:type="character" w:styleId="a4">
    <w:name w:val="Hyperlink"/>
    <w:basedOn w:val="a0"/>
    <w:uiPriority w:val="99"/>
    <w:unhideWhenUsed/>
    <w:rsid w:val="00C20F97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64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4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ligio.amursu.ru/index.php/ru/avtoram-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rir.amursu.ru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30167-18A3-4CA0-9C52-166F73208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Павлович</dc:creator>
  <cp:keywords/>
  <dc:description/>
  <cp:lastModifiedBy>Андрей Павлович</cp:lastModifiedBy>
  <cp:revision>9</cp:revision>
  <dcterms:created xsi:type="dcterms:W3CDTF">2018-06-08T02:49:00Z</dcterms:created>
  <dcterms:modified xsi:type="dcterms:W3CDTF">2018-06-09T03:30:00Z</dcterms:modified>
</cp:coreProperties>
</file>